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843EEF" w:rsidP="00B755D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3EEF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06 декабря 2024 года № 48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Грачевского муниципального округа Ставропольского края на 2024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9923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0"/>
        <w:gridCol w:w="567"/>
        <w:gridCol w:w="567"/>
        <w:gridCol w:w="1843"/>
        <w:gridCol w:w="709"/>
        <w:gridCol w:w="1984"/>
      </w:tblGrid>
      <w:tr w:rsidR="00B755DE" w:rsidRPr="00F54CDF" w:rsidTr="00F54CDF">
        <w:trPr>
          <w:trHeight w:val="20"/>
        </w:trPr>
        <w:tc>
          <w:tcPr>
            <w:tcW w:w="3403" w:type="dxa"/>
            <w:shd w:val="clear" w:color="auto" w:fill="auto"/>
            <w:vAlign w:val="bottom"/>
            <w:hideMark/>
          </w:tcPr>
          <w:p w:rsidR="00A176A6" w:rsidRPr="00F54CD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A176A6" w:rsidRPr="00F54CD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F54CD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F54CD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176A6" w:rsidRPr="00F54CD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A176A6" w:rsidRPr="00F54CD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176A6" w:rsidRPr="00F54CDF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55978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155978" w:rsidRPr="00F54CDF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1:G1337"/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850" w:type="dxa"/>
            <w:vAlign w:val="bottom"/>
            <w:hideMark/>
          </w:tcPr>
          <w:p w:rsidR="00155978" w:rsidRPr="00F54CDF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155978" w:rsidRPr="00F54CDF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vAlign w:val="bottom"/>
            <w:hideMark/>
          </w:tcPr>
          <w:p w:rsidR="00155978" w:rsidRPr="00F54CDF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vAlign w:val="bottom"/>
            <w:hideMark/>
          </w:tcPr>
          <w:p w:rsidR="00155978" w:rsidRPr="00F54CDF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bottom"/>
            <w:hideMark/>
          </w:tcPr>
          <w:p w:rsidR="00155978" w:rsidRPr="00F54CDF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Align w:val="bottom"/>
            <w:hideMark/>
          </w:tcPr>
          <w:p w:rsidR="00155978" w:rsidRPr="00F54CDF" w:rsidRDefault="00155978" w:rsidP="001559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2 705 638,43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2 444 115,63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2 444 115,63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2 444 115,63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366 382,06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33 229,85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331 724,21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2 077 733,57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2 077 733,57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261 522,80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261 522,80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261 522,80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63 532,80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63 532,80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94 990,00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94 990,00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404 682 275,11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4 886 571,82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4 886 571,82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4 886 571,82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432 006,08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432 006,08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4 381 572,39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4 381 572,39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72 993,35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72 993,35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65 250 059,74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65 250 059,74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65 250 059,74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5 107 350,20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1 124 878,76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3 446 199,44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536 272,00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57 644 690,96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57 638 051,30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6 639,66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718 917,47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718 917,47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263 571,77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40 991,24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10 132 309,71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10 132 309,71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10 132 309,71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10 082 309,71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8 238 612,00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1 839 133,71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формационный стенд, баннеры, листовки)"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3 042 163,16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28 679,04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106 320,96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106 320,96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106 320,96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2 587 163,16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1 315 400,00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5 360 843,49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5 360 843,49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5 360 843,49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223 891,92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899 880,00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427 476,60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427 476,60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приведение в соответствие градостроительных регламентов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1 519 526,75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1 519 526,75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55 832,67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путатов Думы Ставропольского края и их помощников в избирательном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1 214 735,55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39 499,36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120 822,16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7 173 263,70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7 173 263,70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7 173 263,70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7 173 263,70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5 970 129,38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1 199 348,07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3 786,25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430 923,33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229 917 125,76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229 917 125,76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4 249 351,34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организации дорожного движения на автомобильных дорогах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3 127 649,10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76 732 103,65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66 390 581,84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66 390 581,84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1 858 726,01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8 482 795,80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ском округе, перевод услуг в электронный вид"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жилых помещений, признанных непригодными для проживания, многоквартирных домов, признанных аварийными и подлежащими сносу или реконструкции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мероприятий по переселению граждан из жилых помещений, признанных непригодными для проживания, многоквартирных домов, признанных аварийными и подлежащими сносу или реконструкции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тротуара по ул. Ставропольская в с. Грачевка"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27 722 641,61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27 722 641,61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2 933 641,61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Аллеи Единства в с. Грачевка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2 551 565,61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2 551 565,61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Современная городская среда"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11 323 990,11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8 766 536,58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7 095 220,58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7 095 220,58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7 095 220,58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1 471 316,00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122 384,00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122 384,00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благоустройству детских площадок в муниципальных округах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2 557 453,53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2 557 453,53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2 557 453,53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36 211,39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2 521 242,14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установленных функций в Грачевском муниципальном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водоснабжения и водоотведения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мероприятий в сфере молодежной политики, направленных на гражданское 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патриотическое воспитание молодежи"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12 422 274,54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</w:t>
            </w: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нальных и региональных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11 752 274,54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8 874 192,30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751 895,03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113 061,11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620 623,92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6 326 179,12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6 326 179,12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171 280,95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129 450,18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28 719,05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28 719,05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мостовые сооружения и водопропускные трубы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435 261,31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435 261,31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37 031 783,27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15 242 731,16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15 242 731,16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15 242 731,16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1 549 800,46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237 762,91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1 301 324,89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10 712,66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13 496 806,73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13 496 806,73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21 746 494,71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21 746 494,71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21 746 494,71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110 148,08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110 148,08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20 740 295,63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2 604 347,02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2 557,40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874 015 408,81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174 353,03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174 353,03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174 353,03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79 853,03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179 742 009,60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179 742 009,60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179 742 009,60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69 945 901,47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51 886 881,63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17 337 027,84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1 100 157,00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1 100 157,00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150 620,00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150 620,00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3 063 642,62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3 063 642,62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1 184 391,85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1 184 391,85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149 634,09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149 634,09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6 756 612,57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5 378 932,46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1 377 680,11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69 706 802,00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66 421 802,00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17 619 527,20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17 619 527,20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146 330,00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12 2 11 20600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146 330,00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12 2 11 20600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146 330,00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541 197,20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541 197,20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541 197,20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580 668 479,87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580 668 479,87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149 380,00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149 380,00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149 380,00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551 407 956,34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77 561 876,10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46 859 049,50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29 559 818,18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1 141 146,29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1 671 544,00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3 998 648,11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3 998 648,11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кровель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192 733,64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192 733,64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4 023 198,45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4 023 198,45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обследования зданий и сооружений,получение технического заключения на объекты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107 635,60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107 635,60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1 194 183,24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1 194 183,24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150 341,01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150 341,01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13 680 020,32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10 216 864,42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3 463 155,90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185 552 290,60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11 897 159,92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1 862,13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28 375 393,27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28 375 393,27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107 525,97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107 525,97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107 525,97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01 1 08 77760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01 1 08 77760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2 000 239,00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2 000 239,00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2 000 239,00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535 949,70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535 949,70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535 949,70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Обеспечение предоставления единовременной денежной выплаты молодым специалистам-педагогическим работникам, заключившими трудовой договор с муниципальными образовательными учреждениями Грачевского муниципального округа Ставропольского края""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предоставления единовременной денежной выплаты молодым специалистам-педагогическим работникам, заключившими трудовой договор с муниципальными образовательными учреждениями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и муниципальных общеобразовательных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и муниципальных общеобразовательных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16 L0500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16 L0500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51790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EВ А1790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15 400 193,44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15 400 193,44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460 193,44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460 193,44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460 193,44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43 268 971,14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43 268 971,14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19 970 987,29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16 265 668,23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16 265 668,23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обустройству входной группы МБУДО "ЦДТ"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957 410,11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957 410,11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пожарной сигнализации в муниципальных образовательных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905 656,30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905 656,30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905 656,30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капитального ремонта зданий и сооружений муниципальных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13 616 327,55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238 439,12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238 439,12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637 766,11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01 1 14 99340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637 766,11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2 945 562,04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2 945 562,04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838 809,40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838 809,40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838 809,40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56 052,64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56 052,64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56 052,64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25 607 464,55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3 046 004,73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3 046 004,73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3 046 004,73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18 703,81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2 735 684,12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291 616,80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22 561 459,82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8 151 649,63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516 366,18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127 420,23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386 883,21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2 062,74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7 635 283,45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7 635 283,45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1 955 105,40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8 175 515,36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2 474 570,00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2 474 570,00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2 474 570,00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2 425 084,55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5 700 945,36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5 700 945,36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4 281 079,36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4 281 079,36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1 419 866,00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1 419 866,00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120 149 575,47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14 479,21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15 967 438,17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15 967 438,17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15 967 438,17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15 553 638,16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15 553 638,16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90 212 410,29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90 212 410,29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57 213 814,88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51 454 999,69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51 454 999,69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16 798 479,93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15 968 397,53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15 968 397,53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8 096 978,10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8 096 978,10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8 005 161,30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8 005 161,30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8 005 161,30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4 981 752,13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4 981 752,13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4 981 752,13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422 231,46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81 505,20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327 783,26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12 943,00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4 559 520,67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4 559 520,67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165 248 376,71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94 110,00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94 110,00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94 110,00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25 890,00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обработку деревянных конструкций кровли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103 179 199,95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103 179 199,95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103 179 199,95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2 172 652,84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12 526,80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2 160 126,04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24 406 450,00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238 907,86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24 167 542,14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за счет средств резервного фонда Правительства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5 137 500,00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29 800,20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5 107 699,80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104 286,09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1 367,69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102 918,40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54 633,53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53 947,73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9 228 686,97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9 134 607,41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275 135,03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19 024 864,97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295 003,64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20 354 996,36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9 301,64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570 698,36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28 688,73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28 589,96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217 553,90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216 218,66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9 215 044,09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137 809,79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9 077 234,30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303 930,20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303 930,20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10 605 019,00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10 605 019,00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41 383 003,24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41 383 003,24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33 615 832,56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25 900 503,26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289 980,67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25 610 522,59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7 705 712,30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72 602,42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7 633 109,88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7 767 170,68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7 767 170,68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7 767 170,68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18 625 044,52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163 350,00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163 350,00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за счет средств резервного фонда Правительства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5250F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1 677 019,00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1 677 019,00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1 677 019,00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1 447 020,67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1 447 020,67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12 613 176,87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399 942,37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399 942,37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399 942,37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32 970,00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10 109 543,96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4 282 165,39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5 827 378,57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5 827 378,57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560 687,09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512 333,77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2 548 706,67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2 548 706,67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2 103 690,54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2 103 690,54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2 103 690,54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1 736 794,57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1 714 033,57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3 093 725,57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2 890 627,97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2 890 627,97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2 890 627,97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260 962,96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58 170,11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192 792,85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2 629 665,01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2 629 665,01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11 055 594,29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3 801 865,09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3 801 865,09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3 801 865,09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849 743,76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58 193,37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703 393,46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88 156,93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2 886 518,38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2 886 518,38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65 602,95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65 602,95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287 187,19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287 187,19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287 187,19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17 287,19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17 287,19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3 428 361,30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2 921 107,02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1 729 150,00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1 719 150,00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1 719 150,00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1 719 150,00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1 191 957,02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1 191 957,02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1 191 957,02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1 191 957,02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6 473 232,06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3 254 895,14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3 254 895,14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3 254 895,14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780 485,41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57 526,24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698 350,30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24 608,87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2 427 950,44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2 427 950,44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46 459,29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46 459,29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523 385,70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523 385,70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523 385,70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11 278,00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386 442,11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386 442,11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16 518,94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40 690,65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40 690,65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13 125,00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2 286 909,44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1 042 602,60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1 027 402,60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1 027 402,60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1 027 402,60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1 244 306,84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1 244 306,84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1 244 306,84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1 244 306,84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5 439 227,30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2 955 466,42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2 955 466,42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2 955 466,42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438 714,17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60 940,11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332 530,06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45 244,00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2 464 154,78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2 464 154,78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52 597,47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52 597,47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1 033 744,00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1 023 744,00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1 023 744,00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1 023 744,00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717 656,00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10 589 716,85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5 078 885,21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5 078 885,21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5 078 885,21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957 871,13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93 248,53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747 369,60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117 253,00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4 049 131,47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4 049 131,47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71 882,61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71 882,61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20 135,50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20 135,50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20 135,50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20 135,50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20 135,50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608 027,10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608 027,10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608 027,10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52 966,50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52 966,50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359 908,64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359 908,64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96 531,96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14 190,12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14 190,12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14 190,12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14 190,12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14 190,12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переоборудования ПКУ-0,8-25 на трактор БЕЛАРУС 82.1"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4 018 862,14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1 986 312,17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1 889 385,17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1 889 385,17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1 889 385,17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96 927,00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96 927,00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86 943,00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2 032 549,97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2 032 549,97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2 032 549,97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2 032 549,97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11 060 305,65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3 674 455,66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3 674 455,66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3 674 455,66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624 853,14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77 560,14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524 786,00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22 507,00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2 992 777,20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2 992 777,20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56 825,32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56 825,32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11 825,10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3 568 686,11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Ленинскому в с. Сергиевском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пешеходной дорожки по переулку Ленинскому в с. Сергиевском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2 502 203,00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968 002,00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958 002,00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958 002,00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958 002,00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1 534 201,00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1 534 201,00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1 534 201,00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1 534 201,00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11 430 679,12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4 131 582,81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4 131 582,81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4 131 582,81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758 389,69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124 070,69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577 929,00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56 390,00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3 309 210,08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3 309 210,08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63 983,04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63 983,04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604 800,40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604 800,40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604 800,40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56 430,40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56 430,40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367 900,00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367 900,00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2 141 400,00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(Беларус) 82.1 с.Спицевка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(Беларус) 82.1 с.Спицевка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4 004 751,00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2 746 795,00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1 012 595,00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1 012 595,00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118 550,00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894 045,00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1 257 956,00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1 257 956,00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1 257 956,00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1 257 956,00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11 965 316,13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4 940 691,85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4 940 691,85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4 940 691,85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832 007,30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94 180,15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728 743,15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9 084,00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4 031 226,37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4 031 226,37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77 458,18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77 458,18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154 066,00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154 066,00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154 066,00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9 950,00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82 520,00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82 520,00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312 216,78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09 2 01 20452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15 609,13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1 901 202,71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захоронений в с. Старомарьевка"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ул.Красная,119 с.Старомарьевка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4 133 830,66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1 362 972,00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62 972,00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62 972,00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52 972,00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2 770 858,66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2 770 858,66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2 770 858,66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2 770 858,66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150 319,00</w:t>
            </w:r>
          </w:p>
        </w:tc>
      </w:tr>
      <w:tr w:rsidR="00F54CDF" w:rsidRPr="00F54CDF" w:rsidTr="00F54CDF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3403" w:type="dxa"/>
            <w:vAlign w:val="bottom"/>
            <w:hideMark/>
          </w:tcPr>
          <w:p w:rsidR="00F54CDF" w:rsidRPr="00F54CDF" w:rsidRDefault="00F54CDF" w:rsidP="00F54C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F54CDF" w:rsidRPr="00F54CDF" w:rsidRDefault="00F54CDF" w:rsidP="00F54C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bottom"/>
            <w:hideMark/>
          </w:tcPr>
          <w:p w:rsidR="00F54CDF" w:rsidRPr="00F54CDF" w:rsidRDefault="00F54CDF" w:rsidP="00F54CD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4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1 696 428 223,94</w:t>
            </w:r>
          </w:p>
        </w:tc>
      </w:tr>
    </w:tbl>
    <w:p w:rsidR="004F4563" w:rsidRDefault="004F4563"/>
    <w:sectPr w:rsidR="004F4563" w:rsidSect="00B755DE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3C0" w:rsidRDefault="002B73C0" w:rsidP="00843E7B">
      <w:pPr>
        <w:spacing w:after="0" w:line="240" w:lineRule="auto"/>
      </w:pPr>
      <w:r>
        <w:separator/>
      </w:r>
    </w:p>
  </w:endnote>
  <w:endnote w:type="continuationSeparator" w:id="0">
    <w:p w:rsidR="002B73C0" w:rsidRDefault="002B73C0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3C0" w:rsidRDefault="002B73C0" w:rsidP="00843E7B">
      <w:pPr>
        <w:spacing w:after="0" w:line="240" w:lineRule="auto"/>
      </w:pPr>
      <w:r>
        <w:separator/>
      </w:r>
    </w:p>
  </w:footnote>
  <w:footnote w:type="continuationSeparator" w:id="0">
    <w:p w:rsidR="002B73C0" w:rsidRDefault="002B73C0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9E3CD9" w:rsidRDefault="009E3C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EEF">
          <w:rPr>
            <w:noProof/>
          </w:rPr>
          <w:t>3</w:t>
        </w:r>
        <w:r>
          <w:fldChar w:fldCharType="end"/>
        </w:r>
      </w:p>
    </w:sdtContent>
  </w:sdt>
  <w:p w:rsidR="009E3CD9" w:rsidRDefault="009E3C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55978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6395B"/>
    <w:rsid w:val="00287AF6"/>
    <w:rsid w:val="00290AE8"/>
    <w:rsid w:val="002B2925"/>
    <w:rsid w:val="002B4E6E"/>
    <w:rsid w:val="002B6D41"/>
    <w:rsid w:val="002B73C0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05CA2"/>
    <w:rsid w:val="00522457"/>
    <w:rsid w:val="0054003C"/>
    <w:rsid w:val="005403A2"/>
    <w:rsid w:val="00542625"/>
    <w:rsid w:val="00543FBE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43EEF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A2ABB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54CDF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F3A534-2118-4C12-95BC-A9612E741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</Pages>
  <Words>31600</Words>
  <Characters>180125</Characters>
  <Application>Microsoft Office Word</Application>
  <DocSecurity>0</DocSecurity>
  <Lines>1501</Lines>
  <Paragraphs>422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Dudiniva</cp:lastModifiedBy>
  <cp:revision>240</cp:revision>
  <cp:lastPrinted>2023-01-25T06:23:00Z</cp:lastPrinted>
  <dcterms:created xsi:type="dcterms:W3CDTF">2017-09-11T13:04:00Z</dcterms:created>
  <dcterms:modified xsi:type="dcterms:W3CDTF">2024-12-23T07:37:00Z</dcterms:modified>
</cp:coreProperties>
</file>