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>
    <v:background id="_x0000_s1025" o:bwmode="white" fillcolor="#fbe4d5 [661]" o:targetscreensize="1024,768">
      <v:fill color2="#fff2cc [663]" focus="100%" type="gradient"/>
    </v:background>
  </w:background>
  <w:body>
    <w:p w:rsidR="005A0162" w:rsidRDefault="005A016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AAF70" wp14:editId="192937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19050" r="0" b="6223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546" w:rsidRPr="003B0CFF" w:rsidRDefault="007C3546" w:rsidP="005A0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AD47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B0CFF">
                              <w:rPr>
                                <w:rFonts w:ascii="Times New Roman" w:hAnsi="Times New Roman" w:cs="Times New Roman"/>
                                <w:color w:val="70AD47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Основные показатели социально-экономического развития Грачевского муниципального окр</w:t>
                            </w:r>
                            <w:r w:rsidR="003B0CFF" w:rsidRPr="003B0CFF">
                              <w:rPr>
                                <w:rFonts w:ascii="Times New Roman" w:hAnsi="Times New Roman" w:cs="Times New Roman"/>
                                <w:color w:val="70AD47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уга Ставропольского края на 2025 год и плановый период 2026 и 2027</w:t>
                            </w:r>
                            <w:r w:rsidRPr="003B0CFF">
                              <w:rPr>
                                <w:rFonts w:ascii="Times New Roman" w:hAnsi="Times New Roman" w:cs="Times New Roman"/>
                                <w:color w:val="70AD47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годов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FAAF7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vphQIAAFAFAAAOAAAAZHJzL2Uyb0RvYy54bWysVM1uEzEQviPxDpbvZJNQIKy6qUKqIKSq&#10;rUhRz47XblayPZbtZDfcuPMKvAMHDtx4hfSNGHs321IqJBCXXXvmm79vZnx80mhFtsL5CkxBR4Mh&#10;JcJwKCtzU9APV4tnE0p8YKZkCowo6E54ejJ9+uS4trkYwxpUKRxBJ8bntS3oOgSbZ5nna6GZH4AV&#10;BpUSnGYBr+4mKx2r0btW2Xg4fJnV4ErrgAvvUXraKuk0+ZdS8HAhpReBqIJibiF9Xfqu4jebHrP8&#10;xjG7rniXBvuHLDSrDAbtXZ2ywMjGVb+50hV34EGGAQedgZQVF6kGrGY0fFDNcs2sSLUgOd72NPn/&#10;55afby8dqUrsHSWGaWzR/sv+6/7b/sf+++2n289kFDmqrc8RurQIDs0baCK+k3sUxtIb6XT8Y1EE&#10;9cj2rmdYNIHwaDQZTyZDVHHUHS7oJ7szt86HtwI0iYeCOmxhYpZtz3xooQdIjGZgUSmFcpYr84sA&#10;fUZJFnNvc0ynsFOiRb8XEitPqUZBmjkxV45sGU4L41yYkKpMnhAdURKj9YbPU2Z/NOzw0VSkefwb&#10;494iRQYTemNdGXCPRVd9yrLFHxho644UhGbVdL1bQbnDljpoF8NbvqiQ9jPmwyVzuAnYKtzucIEf&#10;qaAuKHQnStbgPj4mj3gcUNRSUuNmFdTg6lOi3hkc3Nejo6O4iOly9OLVGC/uvmZ1X2M2eg7YDBxO&#10;zC0dIz6ow1E60Nf4BMxiTFQxwzFyQcPhOA/ttuMTwsVslkC4epaFM7O0PLqO5MaRumqumbPd3AUc&#10;2XM4bCDLH4xfi42W3s42AYcwzWakt+W0ox3XNk1398TEd+H+PaHuHsLpTwAAAP//AwBQSwMEFAAG&#10;AAgAAAAhABOsoWLWAAAABQEAAA8AAABkcnMvZG93bnJldi54bWxMj9FKxDAQRd8F/yGM4Jub7rJs&#10;S226FMEPsK7gY9rMNsVmUpLstv69owj6MszlDnfOrY6rm8QVQxw9KdhuMhBIvTcjDQpOr88PBYiY&#10;NBk9eUIFnxjhWN/eVLo0fqEXvLZpEBxCsdQKbEpzKWXsLTodN35GYu/sg9OJZRikCXrhcDfJXZYd&#10;pNMj8QerZ3yy2H+0F6cg5Ke3tu8We9D5+943+2abd4tS93dr8wgi4Zr+juEbn9GhZqbOX8hEMSng&#10;IulnsrcrCpbd7yLrSv6nr78AAAD//wMAUEsBAi0AFAAGAAgAAAAhALaDOJL+AAAA4QEAABMAAAAA&#10;AAAAAAAAAAAAAAAAAFtDb250ZW50X1R5cGVzXS54bWxQSwECLQAUAAYACAAAACEAOP0h/9YAAACU&#10;AQAACwAAAAAAAAAAAAAAAAAvAQAAX3JlbHMvLnJlbHNQSwECLQAUAAYACAAAACEARn9r6YUCAABQ&#10;BQAADgAAAAAAAAAAAAAAAAAuAgAAZHJzL2Uyb0RvYy54bWxQSwECLQAUAAYACAAAACEAE6yhYtYA&#10;AAAFAQAADwAAAAAAAAAAAAAAAADfBAAAZHJzL2Rvd25yZXYueG1sUEsFBgAAAAAEAAQA8wAAAOIF&#10;AAAAAA==&#10;" filled="f" stroked="f">
                <v:shadow on="t" color="black" opacity="41287f" offset="0,1.5pt"/>
                <v:textbox style="mso-fit-shape-to-text:t">
                  <w:txbxContent>
                    <w:p w:rsidR="007C3546" w:rsidRPr="003B0CFF" w:rsidRDefault="007C3546" w:rsidP="005A0162">
                      <w:pPr>
                        <w:jc w:val="center"/>
                        <w:rPr>
                          <w:rFonts w:ascii="Times New Roman" w:hAnsi="Times New Roman" w:cs="Times New Roman"/>
                          <w:color w:val="70AD47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B0CFF">
                        <w:rPr>
                          <w:rFonts w:ascii="Times New Roman" w:hAnsi="Times New Roman" w:cs="Times New Roman"/>
                          <w:color w:val="70AD47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Основные показатели социально-экономического развития Грачевского муниципального окр</w:t>
                      </w:r>
                      <w:r w:rsidR="003B0CFF" w:rsidRPr="003B0CFF">
                        <w:rPr>
                          <w:rFonts w:ascii="Times New Roman" w:hAnsi="Times New Roman" w:cs="Times New Roman"/>
                          <w:color w:val="70AD47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уга Ставропольского края на 2025 год и плановый период 2026 и 2027</w:t>
                      </w:r>
                      <w:r w:rsidRPr="003B0CFF">
                        <w:rPr>
                          <w:rFonts w:ascii="Times New Roman" w:hAnsi="Times New Roman" w:cs="Times New Roman"/>
                          <w:color w:val="70AD47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годов</w:t>
                      </w:r>
                    </w:p>
                  </w:txbxContent>
                </v:textbox>
              </v:shape>
            </w:pict>
          </mc:Fallback>
        </mc:AlternateContent>
      </w:r>
    </w:p>
    <w:p w:rsidR="005A0162" w:rsidRPr="005A0162" w:rsidRDefault="005A0162" w:rsidP="005A0162">
      <w:pPr>
        <w:rPr>
          <w:rFonts w:ascii="Times New Roman" w:hAnsi="Times New Roman" w:cs="Times New Roman"/>
          <w:sz w:val="28"/>
          <w:szCs w:val="28"/>
        </w:rPr>
      </w:pPr>
    </w:p>
    <w:p w:rsidR="005A0162" w:rsidRDefault="005A0162" w:rsidP="005A0162">
      <w:pPr>
        <w:rPr>
          <w:rFonts w:ascii="Times New Roman" w:hAnsi="Times New Roman" w:cs="Times New Roman"/>
          <w:sz w:val="28"/>
          <w:szCs w:val="28"/>
        </w:rPr>
      </w:pPr>
    </w:p>
    <w:p w:rsidR="007C3546" w:rsidRDefault="007C3546" w:rsidP="005A0162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:rsidR="007C3546" w:rsidRPr="005A0162" w:rsidRDefault="007C3546" w:rsidP="005A0162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1134"/>
        <w:gridCol w:w="1417"/>
        <w:gridCol w:w="1276"/>
        <w:gridCol w:w="1276"/>
        <w:gridCol w:w="1559"/>
        <w:gridCol w:w="1417"/>
        <w:gridCol w:w="1276"/>
        <w:gridCol w:w="1276"/>
      </w:tblGrid>
      <w:tr w:rsidR="003B0CFF" w:rsidRPr="003B0CFF" w:rsidTr="003B0CFF">
        <w:trPr>
          <w:trHeight w:val="748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показателя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vMerge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vMerge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vMerge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:rsidR="003B0CFF" w:rsidRPr="003B0CFF" w:rsidTr="003B0CFF">
        <w:trPr>
          <w:trHeight w:val="599"/>
        </w:trPr>
        <w:tc>
          <w:tcPr>
            <w:tcW w:w="15588" w:type="dxa"/>
            <w:gridSpan w:val="11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</w:tr>
      <w:tr w:rsidR="003B0CFF" w:rsidRPr="003B0CFF" w:rsidTr="003B0CFF">
        <w:trPr>
          <w:trHeight w:val="913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(в среднегодовом исчислении)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38,040</w:t>
            </w:r>
          </w:p>
        </w:tc>
      </w:tr>
      <w:tr w:rsidR="003B0CFF" w:rsidRPr="003B0CFF" w:rsidTr="003B0CFF">
        <w:trPr>
          <w:trHeight w:val="1317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трудоспособного возраста</w:t>
            </w: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1 января года)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22,010</w:t>
            </w:r>
          </w:p>
        </w:tc>
        <w:bookmarkStart w:id="0" w:name="_GoBack"/>
        <w:bookmarkEnd w:id="0"/>
      </w:tr>
      <w:tr w:rsidR="003B0CFF" w:rsidRPr="003B0CFF" w:rsidTr="003B0CFF">
        <w:trPr>
          <w:trHeight w:val="1467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старше трудоспособного возраста</w:t>
            </w: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1 января года)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9,146</w:t>
            </w:r>
          </w:p>
        </w:tc>
      </w:tr>
      <w:tr w:rsidR="003B0CFF" w:rsidRPr="003B0CFF" w:rsidTr="003B0CFF">
        <w:trPr>
          <w:trHeight w:val="1033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Ожидаемая продолжительность жизни при рождении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3B0CFF" w:rsidRPr="003B0CFF" w:rsidTr="003B0CFF">
        <w:trPr>
          <w:trHeight w:val="187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родившихся живыми</w:t>
            </w: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1000 человек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7,506</w:t>
            </w:r>
          </w:p>
        </w:tc>
      </w:tr>
      <w:tr w:rsidR="003B0CFF" w:rsidRPr="003B0CFF" w:rsidTr="003B0CFF">
        <w:trPr>
          <w:trHeight w:val="1287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коэффициент смертности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умерших на 1000 человек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11,197</w:t>
            </w:r>
          </w:p>
        </w:tc>
      </w:tr>
      <w:tr w:rsidR="003B0CFF" w:rsidRPr="003B0CFF" w:rsidTr="003B0CFF">
        <w:trPr>
          <w:trHeight w:val="943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1000 человек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-3,870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-2,198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-2,196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-2,194</w:t>
            </w:r>
          </w:p>
        </w:tc>
      </w:tr>
      <w:tr w:rsidR="003B0CFF" w:rsidRPr="003B0CFF" w:rsidTr="003B0CFF">
        <w:trPr>
          <w:trHeight w:val="5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 (убыль)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0,280</w:t>
            </w:r>
          </w:p>
        </w:tc>
      </w:tr>
      <w:tr w:rsidR="003B0CFF" w:rsidRPr="003B0CFF" w:rsidTr="003B0CFF">
        <w:trPr>
          <w:trHeight w:val="599"/>
        </w:trPr>
        <w:tc>
          <w:tcPr>
            <w:tcW w:w="15588" w:type="dxa"/>
            <w:gridSpan w:val="11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Промышленное производство</w:t>
            </w:r>
          </w:p>
        </w:tc>
      </w:tr>
      <w:tr w:rsidR="003B0CFF" w:rsidRPr="003B0CFF" w:rsidTr="003B0CFF">
        <w:trPr>
          <w:trHeight w:val="2501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211,570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3B0CFF" w:rsidRPr="003B0CFF" w:rsidTr="003B0CFF">
        <w:trPr>
          <w:trHeight w:val="2501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отгрузки товаров собственного производства, выполненных работ и услуг собственными силами по промышленным видам экономической деятельности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105,722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101,149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105,991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108,696</w:t>
            </w:r>
          </w:p>
        </w:tc>
      </w:tr>
      <w:tr w:rsidR="003B0CFF" w:rsidRPr="003B0CFF" w:rsidTr="003B0CFF">
        <w:trPr>
          <w:trHeight w:val="215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832,527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698,263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1001,742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898,880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1021,777</w:t>
            </w:r>
          </w:p>
        </w:tc>
      </w:tr>
      <w:tr w:rsidR="003B0CFF" w:rsidRPr="003B0CFF" w:rsidTr="003B0CFF">
        <w:trPr>
          <w:trHeight w:val="187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отгрузки - РАЗДЕЛ C: Обрабатывающие производства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136,625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102,000</w:t>
            </w:r>
          </w:p>
        </w:tc>
      </w:tr>
      <w:tr w:rsidR="003B0CFF" w:rsidRPr="003B0CFF" w:rsidTr="003B0CFF">
        <w:trPr>
          <w:trHeight w:val="2231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- 10 Производство пищевых продуктов*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832,527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698,263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1001,742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898,880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1021,777</w:t>
            </w:r>
          </w:p>
        </w:tc>
      </w:tr>
      <w:tr w:rsidR="003B0CFF" w:rsidRPr="003B0CFF" w:rsidTr="003B0CFF">
        <w:trPr>
          <w:trHeight w:val="187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отгрузки -10 Производство пищевых продуктов*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136,625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102,000</w:t>
            </w:r>
          </w:p>
        </w:tc>
      </w:tr>
      <w:tr w:rsidR="003B0CFF" w:rsidRPr="003B0CFF" w:rsidTr="003B0CFF">
        <w:trPr>
          <w:trHeight w:val="209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- 11 Производство напитков*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187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отгрузки -11 Производство напитков*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221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- 12 Производство табачных изделий*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187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отгрузки - 12 Производство табачных изделий 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2261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- 13 Производство текстильных изделий*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187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отгрузки - 13 Производство текстильных изделий*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2171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- 14 Производство одежды*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1497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отгрузки - 14 Производство одежды*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335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- 16 Обработка древесины и производство изделий из дерева и пробки, кроме мебели, производство изделий из соломки и материалов для плетения*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2351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Темп отгрузки - 16 Обработка древесины и производство изделий из дерева и пробки, кроме мебели, производство изделий из соломки и материалов для плетения*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2605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- 17 Производство бумаги и бумажных изделий*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187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отгрузки - 17 Производство бумаги и бумажных изделий*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254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- 18 Деятельность полиграфическая и копирование носителей информации*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187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отгрузки - 18 Деятельность полиграфическая и копирование носителей информации*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2695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- 20 Производство химических веществ и химических продуктов**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187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отгрузки - 20 Производство химических веществ и химических продуктов**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2935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- 21 Производство лекарственных средств и материалов, применяемых в медицинских целях*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187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отгрузки - 21 Производство лекарственных средств и материалов, применяемых в медицинских целях*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2531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- 22 Производство резиновых и пластмассовых изделий*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151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отгрузки - 22 Производство резиновых и пластмассовых изделий*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к предыдущему году в действующих </w:t>
            </w: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2635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- 23 Производство прочей неметаллической минеральной продукции*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187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отгрузки - 23 Производство прочей неметаллической минеральной продукции*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221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- 24 Производство металлургическое*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187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Темп роста отгрузки - 24 Производство металлургическое*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262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- 25 Производство готовых металлических изделий, кроме машин и оборудования*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187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отгрузки - 25 Производство готовых металлических изделий, кроме машин и оборудования*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254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- 26 Производство компьютеров, электронных и  оптических изделий*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187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Темп роста отгрузки - 26 Производство компьютеров, электронных и  оптических изделий*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2755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- 27 Производство электрического оборудования*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187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отгрузки - 27 Производство электрического оборудования*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259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- 30 Производство прочих транспортных средств и оборудования*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187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Темп роста отгрузки - 30 Производство прочих транспортных средств и оборудования*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2171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- 31 Производство мебели*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187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отгрузки - 31 Производство мебели*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2246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- 32 Производство прочих готовых изделий*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1617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Темп роста отгрузки - 32 Производство прочих готовых изделий*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599"/>
        </w:trPr>
        <w:tc>
          <w:tcPr>
            <w:tcW w:w="15588" w:type="dxa"/>
            <w:gridSpan w:val="11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</w:tr>
      <w:tr w:rsidR="003B0CFF" w:rsidRPr="003B0CFF" w:rsidTr="003B0CFF">
        <w:trPr>
          <w:trHeight w:val="2965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113,316</w:t>
            </w:r>
          </w:p>
        </w:tc>
      </w:tr>
      <w:tr w:rsidR="003B0CFF" w:rsidRPr="003B0CFF" w:rsidTr="003B0CFF">
        <w:trPr>
          <w:trHeight w:val="1887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отгрузки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107,898</w:t>
            </w:r>
          </w:p>
        </w:tc>
      </w:tr>
      <w:tr w:rsidR="003B0CFF" w:rsidRPr="003B0CFF" w:rsidTr="003B0CFF">
        <w:trPr>
          <w:trHeight w:val="599"/>
        </w:trPr>
        <w:tc>
          <w:tcPr>
            <w:tcW w:w="15588" w:type="dxa"/>
            <w:gridSpan w:val="11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</w:tr>
      <w:tr w:rsidR="003B0CFF" w:rsidRPr="003B0CFF" w:rsidTr="003B0CFF">
        <w:trPr>
          <w:trHeight w:val="335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2291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отгрузки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599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0CFF" w:rsidRPr="003B0CFF" w:rsidTr="003B0CFF">
        <w:trPr>
          <w:trHeight w:val="629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5668,51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6323,39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4432,47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5171,45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5217,19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5458,04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5505,57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5757,12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5806,44</w:t>
            </w:r>
          </w:p>
        </w:tc>
      </w:tr>
      <w:tr w:rsidR="003B0CFF" w:rsidRPr="003B0CFF" w:rsidTr="003B0CFF">
        <w:trPr>
          <w:trHeight w:val="187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сопоставимых </w:t>
            </w: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105,46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растениеводства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5068,2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3115,67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3764,97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3786,88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3946,36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4137,62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4161,25</w:t>
            </w:r>
          </w:p>
        </w:tc>
      </w:tr>
      <w:tr w:rsidR="003B0CFF" w:rsidRPr="003B0CFF" w:rsidTr="003B0CFF">
        <w:trPr>
          <w:trHeight w:val="187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сопоставимых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104,84</w:t>
            </w:r>
          </w:p>
        </w:tc>
      </w:tr>
      <w:tr w:rsidR="003B0CFF" w:rsidRPr="003B0CFF" w:rsidTr="003B0CFF">
        <w:trPr>
          <w:trHeight w:val="629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животноводства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1255,19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1536,45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1645,19</w:t>
            </w:r>
          </w:p>
        </w:tc>
      </w:tr>
      <w:tr w:rsidR="003B0CFF" w:rsidRPr="003B0CFF" w:rsidTr="003B0CFF">
        <w:trPr>
          <w:trHeight w:val="187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сопоставимых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107,08</w:t>
            </w:r>
          </w:p>
        </w:tc>
      </w:tr>
      <w:tr w:rsidR="003B0CFF" w:rsidRPr="003B0CFF" w:rsidTr="003B0CFF">
        <w:trPr>
          <w:trHeight w:val="599"/>
        </w:trPr>
        <w:tc>
          <w:tcPr>
            <w:tcW w:w="15588" w:type="dxa"/>
            <w:gridSpan w:val="11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Производство важнейших видов продукции в натуральном выражении </w:t>
            </w:r>
          </w:p>
        </w:tc>
      </w:tr>
      <w:tr w:rsidR="003B0CFF" w:rsidRPr="003B0CFF" w:rsidTr="003B0CFF">
        <w:trPr>
          <w:trHeight w:val="1063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229,4</w:t>
            </w:r>
          </w:p>
        </w:tc>
      </w:tr>
      <w:tr w:rsidR="003B0CFF" w:rsidRPr="003B0CFF" w:rsidTr="003B0CFF">
        <w:trPr>
          <w:trHeight w:val="61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Валовой сбор сахарной свеклы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CFF" w:rsidRPr="003B0CFF" w:rsidTr="003B0CFF">
        <w:trPr>
          <w:trHeight w:val="1003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Валовой сбор семян масличных культур – 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3B0CFF" w:rsidRPr="003B0CFF" w:rsidTr="003B0CFF">
        <w:trPr>
          <w:trHeight w:val="539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подсолнечника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</w:tr>
      <w:tr w:rsidR="003B0CFF" w:rsidRPr="003B0CFF" w:rsidTr="003B0CFF">
        <w:trPr>
          <w:trHeight w:val="479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Валовой сбор картофеля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3B0CFF" w:rsidRPr="003B0CFF" w:rsidTr="003B0CFF">
        <w:trPr>
          <w:trHeight w:val="52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Валовой сбор овощей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3B0CFF" w:rsidRPr="003B0CFF" w:rsidTr="003B0CFF">
        <w:trPr>
          <w:trHeight w:val="52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 и птица на убой (в живом весе)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3B0CFF" w:rsidRPr="003B0CFF" w:rsidTr="003B0CFF">
        <w:trPr>
          <w:trHeight w:val="419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</w:tr>
      <w:tr w:rsidR="003B0CFF" w:rsidRPr="003B0CFF" w:rsidTr="003B0CFF">
        <w:trPr>
          <w:trHeight w:val="58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</w:tr>
      <w:tr w:rsidR="003B0CFF" w:rsidRPr="003B0CFF" w:rsidTr="003B0CFF">
        <w:trPr>
          <w:trHeight w:val="599"/>
        </w:trPr>
        <w:tc>
          <w:tcPr>
            <w:tcW w:w="15588" w:type="dxa"/>
            <w:gridSpan w:val="11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3B0CFF" w:rsidRPr="003B0CFF" w:rsidTr="003B0CFF">
        <w:trPr>
          <w:trHeight w:val="1317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работ, выполненных по виду деятельности "Строительство"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ценах соответствующих лет; 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17,949</w:t>
            </w:r>
          </w:p>
        </w:tc>
      </w:tr>
      <w:tr w:rsidR="003B0CFF" w:rsidRPr="003B0CFF" w:rsidTr="003B0CFF">
        <w:trPr>
          <w:trHeight w:val="187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сопоставимых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104,728</w:t>
            </w:r>
          </w:p>
        </w:tc>
      </w:tr>
      <w:tr w:rsidR="003B0CFF" w:rsidRPr="003B0CFF" w:rsidTr="003B0CFF">
        <w:trPr>
          <w:trHeight w:val="74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Ввод в действие жилых домов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 общей площади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9,200</w:t>
            </w:r>
          </w:p>
        </w:tc>
      </w:tr>
      <w:tr w:rsidR="003B0CFF" w:rsidRPr="003B0CFF" w:rsidTr="003B0CFF">
        <w:trPr>
          <w:trHeight w:val="599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 и услуги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0CFF" w:rsidRPr="003B0CFF" w:rsidTr="003B0CFF">
        <w:trPr>
          <w:trHeight w:val="629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1306,459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1489,085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1578,430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1578,430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1510,100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1504,220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1547,250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1505,350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1562,700</w:t>
            </w:r>
          </w:p>
        </w:tc>
      </w:tr>
      <w:tr w:rsidR="003B0CFF" w:rsidRPr="003B0CFF" w:rsidTr="003B0CFF">
        <w:trPr>
          <w:trHeight w:val="187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сопоставимых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100,999</w:t>
            </w:r>
          </w:p>
        </w:tc>
      </w:tr>
      <w:tr w:rsidR="003B0CFF" w:rsidRPr="003B0CFF" w:rsidTr="003B0CFF">
        <w:trPr>
          <w:trHeight w:val="629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платных услуг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468,638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486,429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487,486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489,921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492,859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493,349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495,813</w:t>
            </w:r>
          </w:p>
        </w:tc>
      </w:tr>
      <w:tr w:rsidR="003B0CFF" w:rsidRPr="003B0CFF" w:rsidTr="003B0CFF">
        <w:trPr>
          <w:trHeight w:val="187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физического объема платных услуг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сопоставимых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100,600</w:t>
            </w:r>
          </w:p>
        </w:tc>
      </w:tr>
      <w:tr w:rsidR="003B0CFF" w:rsidRPr="003B0CFF" w:rsidTr="003B0CFF">
        <w:trPr>
          <w:trHeight w:val="599"/>
        </w:trPr>
        <w:tc>
          <w:tcPr>
            <w:tcW w:w="15588" w:type="dxa"/>
            <w:gridSpan w:val="11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Малое и среднее предпринимательство, включая микропредприятия (без учета индивидуальных предпринимателей)</w:t>
            </w:r>
          </w:p>
        </w:tc>
      </w:tr>
      <w:tr w:rsidR="003B0CFF" w:rsidRPr="003B0CFF" w:rsidTr="003B0CFF">
        <w:trPr>
          <w:trHeight w:val="1437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230,000</w:t>
            </w:r>
          </w:p>
        </w:tc>
      </w:tr>
      <w:tr w:rsidR="003B0CFF" w:rsidRPr="003B0CFF" w:rsidTr="003B0CFF">
        <w:trPr>
          <w:trHeight w:val="2171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</w:t>
            </w:r>
          </w:p>
        </w:tc>
      </w:tr>
      <w:tr w:rsidR="003B0CFF" w:rsidRPr="003B0CFF" w:rsidTr="003B0CFF">
        <w:trPr>
          <w:trHeight w:val="1123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малых и средних предприятий, включая микропредприятия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4,118</w:t>
            </w:r>
          </w:p>
        </w:tc>
      </w:tr>
      <w:tr w:rsidR="003B0CFF" w:rsidRPr="003B0CFF" w:rsidTr="003B0CFF">
        <w:trPr>
          <w:trHeight w:val="599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0CFF" w:rsidRPr="003B0CFF" w:rsidTr="003B0CFF">
        <w:trPr>
          <w:trHeight w:val="1123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ценах соответствующих лет; млн.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2410,000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2500,000</w:t>
            </w:r>
          </w:p>
        </w:tc>
      </w:tr>
      <w:tr w:rsidR="003B0CFF" w:rsidRPr="003B0CFF" w:rsidTr="003B0CFF">
        <w:trPr>
          <w:trHeight w:val="187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145,680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130,708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102,041</w:t>
            </w:r>
          </w:p>
        </w:tc>
      </w:tr>
      <w:tr w:rsidR="003B0CFF" w:rsidRPr="003B0CFF" w:rsidTr="003B0CFF">
        <w:trPr>
          <w:trHeight w:val="2620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406,158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490,602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493,543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498,982</w:t>
            </w:r>
          </w:p>
        </w:tc>
      </w:tr>
      <w:tr w:rsidR="003B0CFF" w:rsidRPr="003B0CFF" w:rsidTr="003B0CFF">
        <w:trPr>
          <w:trHeight w:val="187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физического объема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105,805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100,600</w:t>
            </w:r>
          </w:p>
        </w:tc>
      </w:tr>
      <w:tr w:rsidR="003B0CFF" w:rsidRPr="003B0CFF" w:rsidTr="003B0CFF">
        <w:trPr>
          <w:trHeight w:val="778"/>
        </w:trPr>
        <w:tc>
          <w:tcPr>
            <w:tcW w:w="15588" w:type="dxa"/>
            <w:gridSpan w:val="11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Инвестиции в основной капитал по источникам финансирования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283,763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353,216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353,569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353,922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355,690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358,179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359,968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средства, из них: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136,680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137,363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138,186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139,014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кредиты банков,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кредиты иностранных банков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74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Заемные средства других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120,241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120,361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120,962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121,688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121,809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122,417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8,296</w:t>
            </w:r>
          </w:p>
        </w:tc>
      </w:tr>
      <w:tr w:rsidR="003B0CFF" w:rsidRPr="003B0CFF" w:rsidTr="003B0CFF">
        <w:trPr>
          <w:trHeight w:val="74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34,699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из местных бюджетов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78,479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79,423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599"/>
        </w:trPr>
        <w:tc>
          <w:tcPr>
            <w:tcW w:w="15588" w:type="dxa"/>
            <w:gridSpan w:val="11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Консолидированный бюджет </w:t>
            </w:r>
          </w:p>
        </w:tc>
      </w:tr>
      <w:tr w:rsidR="003B0CFF" w:rsidRPr="003B0CFF" w:rsidTr="003B0CFF">
        <w:trPr>
          <w:trHeight w:val="74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Доходы консолидированного бюджета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1 687,38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1 783,46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1 617,81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1 496,04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1 268,20</w:t>
            </w:r>
          </w:p>
        </w:tc>
      </w:tr>
      <w:tr w:rsidR="003B0CFF" w:rsidRPr="003B0CFF" w:rsidTr="003B0CFF">
        <w:trPr>
          <w:trHeight w:val="74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Налоговые и неналоговые доходы, 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367,84</w:t>
            </w:r>
          </w:p>
        </w:tc>
      </w:tr>
      <w:tr w:rsidR="003B0CFF" w:rsidRPr="003B0CFF" w:rsidTr="003B0CFF">
        <w:trPr>
          <w:trHeight w:val="187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Налоговые доходы консолидированного бюджета муниципального образования Ставропольского края 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314,34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199,74</w:t>
            </w:r>
          </w:p>
        </w:tc>
      </w:tr>
      <w:tr w:rsidR="003B0CFF" w:rsidRPr="003B0CFF" w:rsidTr="003B0CFF">
        <w:trPr>
          <w:trHeight w:val="74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добычу полезных ископаемых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25,18</w:t>
            </w:r>
          </w:p>
        </w:tc>
      </w:tr>
      <w:tr w:rsidR="003B0CFF" w:rsidRPr="003B0CFF" w:rsidTr="003B0CFF">
        <w:trPr>
          <w:trHeight w:val="1123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20,11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13,79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игорный бизнес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37,57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53,50</w:t>
            </w:r>
          </w:p>
        </w:tc>
      </w:tr>
      <w:tr w:rsidR="003B0CFF" w:rsidRPr="003B0CFF" w:rsidTr="003B0CFF">
        <w:trPr>
          <w:trHeight w:val="74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Безвозмездные поступления 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1 349,41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1 414,11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1 339,97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1 157,21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1 160,69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863,31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895,86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900,36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из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386,84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450,84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338,25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111,40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из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697,91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507,72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445,04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443,17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445,40</w:t>
            </w:r>
          </w:p>
        </w:tc>
      </w:tr>
      <w:tr w:rsidR="003B0CFF" w:rsidRPr="003B0CFF" w:rsidTr="003B0CFF">
        <w:trPr>
          <w:trHeight w:val="74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из федерального бюджета,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74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376,25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310,86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342,41</w:t>
            </w:r>
          </w:p>
        </w:tc>
      </w:tr>
      <w:tr w:rsidR="003B0CFF" w:rsidRPr="003B0CFF" w:rsidTr="003B0CFF">
        <w:trPr>
          <w:trHeight w:val="1123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консолидированного бюджета, в том числе по направлениям: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1 669,25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1 779,97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1 686,36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1 496,04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1 500,54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1 220,07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1 261,86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1 268,20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общегосударственные </w:t>
            </w: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млн руб.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178,75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166,28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0CFF" w:rsidRPr="003B0CFF" w:rsidTr="003B0CFF">
        <w:trPr>
          <w:trHeight w:val="74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163,65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432,60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74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77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Дефицит(-),профицит(+) консолидированного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-68,55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0CFF" w:rsidRPr="003B0CFF" w:rsidTr="003B0CFF">
        <w:trPr>
          <w:trHeight w:val="77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Государственный долг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0CFF" w:rsidRPr="003B0CFF" w:rsidTr="003B0CFF">
        <w:trPr>
          <w:trHeight w:val="599"/>
        </w:trPr>
        <w:tc>
          <w:tcPr>
            <w:tcW w:w="15588" w:type="dxa"/>
            <w:gridSpan w:val="11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Труд и занятость</w:t>
            </w:r>
          </w:p>
        </w:tc>
      </w:tr>
      <w:tr w:rsidR="003B0CFF" w:rsidRPr="003B0CFF" w:rsidTr="003B0CFF">
        <w:trPr>
          <w:trHeight w:val="37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рабочей силы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2,915</w:t>
            </w:r>
          </w:p>
        </w:tc>
      </w:tr>
      <w:tr w:rsidR="003B0CFF" w:rsidRPr="003B0CFF" w:rsidTr="003B0CFF">
        <w:trPr>
          <w:trHeight w:val="74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трудовых ресурсов – 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22,02</w:t>
            </w:r>
          </w:p>
        </w:tc>
      </w:tr>
      <w:tr w:rsidR="003B0CFF" w:rsidRPr="003B0CFF" w:rsidTr="003B0CFF">
        <w:trPr>
          <w:trHeight w:val="86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трудоспособное население в трудоспособном возрасте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21,11</w:t>
            </w:r>
          </w:p>
        </w:tc>
      </w:tr>
      <w:tr w:rsidR="003B0CFF" w:rsidRPr="003B0CFF" w:rsidTr="003B0CFF">
        <w:trPr>
          <w:trHeight w:val="599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трудовые мигранты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</w:tr>
      <w:tr w:rsidR="003B0CFF" w:rsidRPr="003B0CFF" w:rsidTr="003B0CFF">
        <w:trPr>
          <w:trHeight w:val="163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</w:tr>
      <w:tr w:rsidR="003B0CFF" w:rsidRPr="003B0CFF" w:rsidTr="003B0CFF">
        <w:trPr>
          <w:trHeight w:val="943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пенсионеры старше трудоспособного возраста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</w:tr>
      <w:tr w:rsidR="003B0CFF" w:rsidRPr="003B0CFF" w:rsidTr="003B0CFF">
        <w:trPr>
          <w:trHeight w:val="80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 моложе трудоспособного возраста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3B0CFF" w:rsidRPr="003B0CFF" w:rsidTr="003B0CFF">
        <w:trPr>
          <w:trHeight w:val="125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9,44</w:t>
            </w:r>
          </w:p>
        </w:tc>
      </w:tr>
      <w:tr w:rsidR="003B0CFF" w:rsidRPr="003B0CFF" w:rsidTr="003B0CFF">
        <w:trPr>
          <w:trHeight w:val="1377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2,759</w:t>
            </w:r>
          </w:p>
        </w:tc>
      </w:tr>
      <w:tr w:rsidR="003B0CFF" w:rsidRPr="003B0CFF" w:rsidTr="003B0CFF">
        <w:trPr>
          <w:trHeight w:val="1317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36584,700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41866,100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47641,866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47879,866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47927,508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48166,907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48214,835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48455,669</w:t>
            </w:r>
          </w:p>
        </w:tc>
      </w:tr>
      <w:tr w:rsidR="003B0CFF" w:rsidRPr="003B0CFF" w:rsidTr="003B0CFF">
        <w:trPr>
          <w:trHeight w:val="1497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114,436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100,600</w:t>
            </w:r>
          </w:p>
        </w:tc>
      </w:tr>
      <w:tr w:rsidR="003B0CFF" w:rsidRPr="003B0CFF" w:rsidTr="003B0CFF">
        <w:trPr>
          <w:trHeight w:val="1033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3B0CFF" w:rsidRPr="003B0CFF" w:rsidTr="003B0CFF">
        <w:trPr>
          <w:trHeight w:val="913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безработных (по методологии МОТ)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187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0,230</w:t>
            </w:r>
          </w:p>
        </w:tc>
      </w:tr>
      <w:tr w:rsidR="003B0CFF" w:rsidRPr="003B0CFF" w:rsidTr="003B0CFF">
        <w:trPr>
          <w:trHeight w:val="973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заработной платы работников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1099,340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1321,140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1410,100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1411,421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1418,472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1419,883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1426,975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1428,395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1435,530</w:t>
            </w:r>
          </w:p>
        </w:tc>
      </w:tr>
      <w:tr w:rsidR="003B0CFF" w:rsidRPr="003B0CFF" w:rsidTr="003B0CFF">
        <w:trPr>
          <w:trHeight w:val="943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100,600</w:t>
            </w:r>
          </w:p>
        </w:tc>
      </w:tr>
      <w:tr w:rsidR="003B0CFF" w:rsidRPr="003B0CFF" w:rsidTr="003B0CFF">
        <w:trPr>
          <w:trHeight w:val="599"/>
        </w:trPr>
        <w:tc>
          <w:tcPr>
            <w:tcW w:w="15588" w:type="dxa"/>
            <w:gridSpan w:val="11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 организаций</w:t>
            </w:r>
          </w:p>
        </w:tc>
      </w:tr>
      <w:tr w:rsidR="003B0CFF" w:rsidRPr="003B0CFF" w:rsidTr="003B0CFF">
        <w:trPr>
          <w:trHeight w:val="1482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прибыли прибыльных организаций для целей бухгалтерского учета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CFF" w:rsidRPr="003B0CFF" w:rsidTr="003B0CFF">
        <w:trPr>
          <w:trHeight w:val="599"/>
        </w:trPr>
        <w:tc>
          <w:tcPr>
            <w:tcW w:w="15588" w:type="dxa"/>
            <w:gridSpan w:val="11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социальной сферы</w:t>
            </w:r>
          </w:p>
        </w:tc>
      </w:tr>
      <w:tr w:rsidR="003B0CFF" w:rsidRPr="003B0CFF" w:rsidTr="003B0CFF">
        <w:trPr>
          <w:trHeight w:val="74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</w:tr>
      <w:tr w:rsidR="003B0CFF" w:rsidRPr="003B0CFF" w:rsidTr="003B0CFF">
        <w:trPr>
          <w:trHeight w:val="539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Обеспеченность: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CFF" w:rsidRPr="003B0CFF" w:rsidTr="003B0CFF">
        <w:trPr>
          <w:trHeight w:val="883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больничными койками на 10 000 человек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коек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42,400</w:t>
            </w:r>
          </w:p>
        </w:tc>
      </w:tr>
      <w:tr w:rsidR="003B0CFF" w:rsidRPr="003B0CFF" w:rsidTr="003B0CFF">
        <w:trPr>
          <w:trHeight w:val="748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общедоступными  библиотеками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учрежд. на 100 тыс.населения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39,32</w:t>
            </w:r>
          </w:p>
        </w:tc>
      </w:tr>
      <w:tr w:rsidR="003B0CFF" w:rsidRPr="003B0CFF" w:rsidTr="003B0CFF">
        <w:trPr>
          <w:trHeight w:val="853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учреждениями культурно-досугового типа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учрежд. на 100 тыс.насе</w:t>
            </w: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31,45</w:t>
            </w:r>
          </w:p>
        </w:tc>
      </w:tr>
      <w:tr w:rsidR="003B0CFF" w:rsidRPr="003B0CFF" w:rsidTr="003B0CFF">
        <w:trPr>
          <w:trHeight w:val="1123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 на 1000 детей в возрасте 1-6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719,609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719,609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719,609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719,609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719,609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719,609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719,609</w:t>
            </w:r>
          </w:p>
        </w:tc>
      </w:tr>
      <w:tr w:rsidR="003B0CFF" w:rsidRPr="003B0CFF" w:rsidTr="003B0CFF">
        <w:trPr>
          <w:trHeight w:val="494"/>
        </w:trPr>
        <w:tc>
          <w:tcPr>
            <w:tcW w:w="15588" w:type="dxa"/>
            <w:gridSpan w:val="11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</w:tr>
      <w:tr w:rsidR="003B0CFF" w:rsidRPr="003B0CFF" w:rsidTr="003B0CFF">
        <w:trPr>
          <w:trHeight w:val="1377"/>
        </w:trPr>
        <w:tc>
          <w:tcPr>
            <w:tcW w:w="15588" w:type="dxa"/>
            <w:gridSpan w:val="11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иностранных граждан, прибывших в регион по цели поездки туризм</w:t>
            </w:r>
          </w:p>
        </w:tc>
      </w:tr>
      <w:tr w:rsidR="003B0CFF" w:rsidRPr="003B0CFF" w:rsidTr="003B0CFF">
        <w:trPr>
          <w:trHeight w:val="539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страны***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509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Страны вне СНГ***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434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Страны СНГ***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748"/>
        </w:trPr>
        <w:tc>
          <w:tcPr>
            <w:tcW w:w="15588" w:type="dxa"/>
            <w:gridSpan w:val="11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российских граждан, выехавших за границу</w:t>
            </w:r>
          </w:p>
        </w:tc>
      </w:tr>
      <w:tr w:rsidR="003B0CFF" w:rsidRPr="003B0CFF" w:rsidTr="003B0CFF">
        <w:trPr>
          <w:trHeight w:val="509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страны***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509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Страны вне СНГ***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509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Страны СНГ***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943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российских посетителей из других регионов (резидентов)***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1407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российских туристов, посетивших муниципальное образование***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1767"/>
        </w:trPr>
        <w:tc>
          <w:tcPr>
            <w:tcW w:w="268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платных услуг, оказываемых организациями санаторно-курортного и туристского комплексов муниципального образования***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CFF" w:rsidRPr="003B0CFF" w:rsidTr="003B0CFF">
        <w:trPr>
          <w:trHeight w:val="599"/>
        </w:trPr>
        <w:tc>
          <w:tcPr>
            <w:tcW w:w="268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 г.Ставрополь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CFF" w:rsidRPr="003B0CFF" w:rsidTr="003B0CFF">
        <w:trPr>
          <w:trHeight w:val="434"/>
        </w:trPr>
        <w:tc>
          <w:tcPr>
            <w:tcW w:w="268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 г. Ставрополь и г.Невинномысск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CFF" w:rsidRPr="003B0CFF" w:rsidTr="003B0CFF">
        <w:trPr>
          <w:trHeight w:val="434"/>
        </w:trPr>
        <w:tc>
          <w:tcPr>
            <w:tcW w:w="3823" w:type="dxa"/>
            <w:gridSpan w:val="2"/>
            <w:shd w:val="clear" w:color="auto" w:fill="auto"/>
            <w:noWrap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г.Ставрополь и города-курорты КМВ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B0CFF" w:rsidRPr="003B0CFF" w:rsidRDefault="003B0CFF" w:rsidP="003B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138E" w:rsidRPr="005A0162" w:rsidRDefault="006B02D4" w:rsidP="005A0162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2478688</wp:posOffset>
                </wp:positionH>
                <wp:positionV relativeFrom="paragraph">
                  <wp:posOffset>656381</wp:posOffset>
                </wp:positionV>
                <wp:extent cx="4899547" cy="0"/>
                <wp:effectExtent l="0" t="0" r="158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95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1B5C8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15pt,51.7pt" to="580.9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SW/QEAACUEAAAOAAAAZHJzL2Uyb0RvYy54bWysU81u1DAQviPxDpbvbLJtgTbabA+tygXB&#10;ip8HcB17Y8l/ss0mewPOSPsIvAIHkCoVeIbkjRg72WwFSAjExZnxzPfNzJfx4rxVEm2Y88LoEs9n&#10;OUZMU1MJvS7x61dXD04x8oHoikijWYm3zOPz5f17i8YW7MjURlbMISDRvmhsiesQbJFlntZMET8z&#10;lmkIcuMUCeC6dVY50gC7ktlRnj/KGuMq6wxl3sPt5RDEy8TPOaPhOeeeBSRLDL2FdLp0XsczWy5I&#10;sXbE1oKObZB/6EIRoaHoRHVJAkFvnPiFSgnqjDc8zKhRmeFcUJZmgGnm+U/TvKyJZWkWEMfbSSb/&#10;/2jps83KIVGV+BgjTRT8ou5j/7bfdV+7T/0O9e+6792X7nN3033rbvr3YN/2H8COwe52vN6h46hk&#10;Y30BhBd65UbP25WLsrTcqfiFgVGb1N9O6rM2IAqXJ6dnZw9PHmNE97HsALTOhyfMKBSNEkuhozCk&#10;IJunPkAxSN2nxGup4+mNFNWVkDI5caXYhXRoQ2AZQjuPLQPuThZ4EZnFQYbWkxW2kg2sLxgHsaDZ&#10;eaqe1vTASShlOux5pYbsCOPQwQTM/wwc8yOUpRX+G/CESJWNDhNYCW3c76ofpOBD/l6BYe4owbWp&#10;tumnJmlgF5Ny47uJy37XT/DD617+AAAA//8DAFBLAwQUAAYACAAAACEATTd0R+AAAAAMAQAADwAA&#10;AGRycy9kb3ducmV2LnhtbEyPwUrDQBCG74LvsIzgRexujIY2ZlMk0IsHwUZKj9vsNBvMzobstknf&#10;3i0Iepz5P/75pljPtmdnHH3nSEKyEMCQGqc7aiV81ZvHJTAfFGnVO0IJF/SwLm9vCpVrN9Ennreh&#10;ZbGEfK4kmBCGnHPfGLTKL9yAFLOjG60KcRxbrkc1xXLb8ychMm5VR/GCUQNWBpvv7clK2LcP6WZX&#10;Uz1V4eOYmfmye3+ppLy/m99egQWcwx8MV/2oDmV0OrgTac96CelKpBGNgUifgV2JJEtWwA6/K14W&#10;/P8T5Q8AAAD//wMAUEsBAi0AFAAGAAgAAAAhALaDOJL+AAAA4QEAABMAAAAAAAAAAAAAAAAAAAAA&#10;AFtDb250ZW50X1R5cGVzXS54bWxQSwECLQAUAAYACAAAACEAOP0h/9YAAACUAQAACwAAAAAAAAAA&#10;AAAAAAAvAQAAX3JlbHMvLnJlbHNQSwECLQAUAAYACAAAACEAVxkUlv0BAAAlBAAADgAAAAAAAAAA&#10;AAAAAAAuAgAAZHJzL2Uyb0RvYy54bWxQSwECLQAUAAYACAAAACEATTd0R+AAAAAMAQAADwAAAAAA&#10;AAAAAAAAAABXBAAAZHJzL2Rvd25yZXYueG1sUEsFBgAAAAAEAAQA8wAAAGQFAAAAAA==&#10;" strokecolor="black [3213]" strokeweight=".5pt">
                <v:stroke joinstyle="miter"/>
              </v:line>
            </w:pict>
          </mc:Fallback>
        </mc:AlternateContent>
      </w:r>
    </w:p>
    <w:sectPr w:rsidR="0099138E" w:rsidRPr="005A0162" w:rsidSect="00840E47">
      <w:headerReference w:type="default" r:id="rId6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A50" w:rsidRDefault="00090A50" w:rsidP="00840E47">
      <w:pPr>
        <w:spacing w:after="0" w:line="240" w:lineRule="auto"/>
      </w:pPr>
      <w:r>
        <w:separator/>
      </w:r>
    </w:p>
  </w:endnote>
  <w:endnote w:type="continuationSeparator" w:id="0">
    <w:p w:rsidR="00090A50" w:rsidRDefault="00090A50" w:rsidP="0084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A50" w:rsidRDefault="00090A50" w:rsidP="00840E47">
      <w:pPr>
        <w:spacing w:after="0" w:line="240" w:lineRule="auto"/>
      </w:pPr>
      <w:r>
        <w:separator/>
      </w:r>
    </w:p>
  </w:footnote>
  <w:footnote w:type="continuationSeparator" w:id="0">
    <w:p w:rsidR="00090A50" w:rsidRDefault="00090A50" w:rsidP="0084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432095"/>
      <w:docPartObj>
        <w:docPartGallery w:val="Page Numbers (Top of Page)"/>
        <w:docPartUnique/>
      </w:docPartObj>
    </w:sdtPr>
    <w:sdtEndPr/>
    <w:sdtContent>
      <w:p w:rsidR="00840E47" w:rsidRDefault="00840E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CFF">
          <w:rPr>
            <w:noProof/>
          </w:rPr>
          <w:t>11</w:t>
        </w:r>
        <w:r>
          <w:fldChar w:fldCharType="end"/>
        </w:r>
      </w:p>
    </w:sdtContent>
  </w:sdt>
  <w:p w:rsidR="00840E47" w:rsidRDefault="00840E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62"/>
    <w:rsid w:val="00090A50"/>
    <w:rsid w:val="000B4BBD"/>
    <w:rsid w:val="00137002"/>
    <w:rsid w:val="003B0CFF"/>
    <w:rsid w:val="005A0162"/>
    <w:rsid w:val="006B02D4"/>
    <w:rsid w:val="007C3546"/>
    <w:rsid w:val="00840E47"/>
    <w:rsid w:val="0099138E"/>
    <w:rsid w:val="00B64D49"/>
    <w:rsid w:val="00E91F06"/>
    <w:rsid w:val="00FD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D6308-BB70-4B18-9FBB-2D64F2CA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C354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C3546"/>
    <w:rPr>
      <w:color w:val="800080"/>
      <w:u w:val="single"/>
    </w:rPr>
  </w:style>
  <w:style w:type="paragraph" w:customStyle="1" w:styleId="xl66">
    <w:name w:val="xl66"/>
    <w:basedOn w:val="a"/>
    <w:rsid w:val="007C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C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8">
    <w:name w:val="xl78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9">
    <w:name w:val="xl79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7C3546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7C3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7C3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9">
    <w:name w:val="xl89"/>
    <w:basedOn w:val="a"/>
    <w:rsid w:val="007C3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0">
    <w:name w:val="xl90"/>
    <w:basedOn w:val="a"/>
    <w:rsid w:val="007C3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1">
    <w:name w:val="xl91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840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0E47"/>
  </w:style>
  <w:style w:type="paragraph" w:styleId="a8">
    <w:name w:val="footer"/>
    <w:basedOn w:val="a"/>
    <w:link w:val="a9"/>
    <w:uiPriority w:val="99"/>
    <w:unhideWhenUsed/>
    <w:rsid w:val="00840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0E47"/>
  </w:style>
  <w:style w:type="paragraph" w:customStyle="1" w:styleId="xl92">
    <w:name w:val="xl92"/>
    <w:basedOn w:val="a"/>
    <w:rsid w:val="006B02D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B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B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B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6B02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B02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B02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B02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B02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B02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6B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B0CFF"/>
  </w:style>
  <w:style w:type="paragraph" w:customStyle="1" w:styleId="xl103">
    <w:name w:val="xl103"/>
    <w:basedOn w:val="a"/>
    <w:rsid w:val="003B0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3B0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3B0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3B0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3B0CF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3B0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B0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3B0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3B0C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3B0C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3B0C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3B0C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3B0C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3B0C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3B0C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18">
    <w:name w:val="xl118"/>
    <w:basedOn w:val="a"/>
    <w:rsid w:val="003B0C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19">
    <w:name w:val="xl119"/>
    <w:basedOn w:val="a"/>
    <w:rsid w:val="003B0C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0">
    <w:name w:val="xl120"/>
    <w:basedOn w:val="a"/>
    <w:rsid w:val="003B0C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3B0CFF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3B0C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3B0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3195</Words>
  <Characters>18214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Grpavv</dc:creator>
  <cp:lastModifiedBy>Dudiniva</cp:lastModifiedBy>
  <cp:revision>4</cp:revision>
  <dcterms:created xsi:type="dcterms:W3CDTF">2024-01-18T06:36:00Z</dcterms:created>
  <dcterms:modified xsi:type="dcterms:W3CDTF">2025-01-14T07:31:00Z</dcterms:modified>
</cp:coreProperties>
</file>